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8FA" w:rsidRDefault="00D86F71" w:rsidP="005D58F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AD59E0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5D58FA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6D704D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</w:t>
      </w:r>
      <w:r w:rsidR="005D58FA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 w:rsidR="00CD29CF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</w:t>
      </w:r>
      <w:r w:rsidRPr="00533D4C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color w:val="FF0000"/>
          <w:kern w:val="32"/>
          <w:sz w:val="28"/>
          <w:szCs w:val="28"/>
          <w:lang w:val="en-US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6D704D" w:rsidRPr="00CD29CF" w:rsidRDefault="00CD29CF" w:rsidP="00CD2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БУЧАНСЬКА   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МІСЬКА  </w:t>
      </w:r>
      <w:r w:rsidR="006D704D" w:rsidRPr="00CD29C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РАДА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__________________</w:t>
      </w:r>
    </w:p>
    <w:p w:rsidR="006D704D" w:rsidRDefault="00FF202B" w:rsidP="006D704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ДВАДЦЯТЬ </w:t>
      </w:r>
      <w:r w:rsidR="001311E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ШОСТА</w:t>
      </w:r>
      <w:r w:rsidR="00533ECD" w:rsidRPr="00A80AE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CD29CF" w:rsidRDefault="00CD29CF" w:rsidP="0064154B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Я</w:t>
      </w:r>
    </w:p>
    <w:p w:rsidR="006D704D" w:rsidRPr="00AD28CE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6D704D" w:rsidRPr="00AD28CE" w:rsidRDefault="00AC2333" w:rsidP="006D704D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23</w:t>
      </w:r>
      <w:r w:rsidR="00CB3AC5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</w:t>
      </w:r>
      <w:r w:rsidR="004D637D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грудня</w:t>
      </w:r>
      <w:r w:rsidR="00377663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2021</w:t>
      </w:r>
      <w:r w:rsidR="006D704D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р.                                            </w:t>
      </w:r>
      <w:r w:rsid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            </w:t>
      </w:r>
      <w:r w:rsidR="00977EF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</w:t>
      </w:r>
      <w:r w:rsidR="00AD28CE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6D704D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1D1F7D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</w:t>
      </w:r>
      <w:r w:rsidR="004D637D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AD28CE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</w:t>
      </w:r>
      <w:r w:rsidR="00977EF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 </w:t>
      </w:r>
      <w:bookmarkStart w:id="0" w:name="_GoBack"/>
      <w:r w:rsidR="00977EF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№</w:t>
      </w:r>
      <w:r w:rsidR="00977EFE" w:rsidRPr="00977EF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977EFE" w:rsidRPr="00977EFE">
        <w:rPr>
          <w:rFonts w:ascii="Times New Roman" w:hAnsi="Times New Roman" w:cs="Times New Roman"/>
          <w:b/>
          <w:color w:val="000000"/>
          <w:sz w:val="28"/>
          <w:szCs w:val="28"/>
        </w:rPr>
        <w:t>2617-26-VIІІ</w:t>
      </w:r>
      <w:bookmarkEnd w:id="0"/>
    </w:p>
    <w:p w:rsidR="00CD29CF" w:rsidRPr="00CB3AC5" w:rsidRDefault="00CD29CF" w:rsidP="006D704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AC2333" w:rsidRPr="00AC2333" w:rsidRDefault="00AC2333" w:rsidP="00AC233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C2333">
        <w:rPr>
          <w:rFonts w:ascii="Times New Roman" w:hAnsi="Times New Roman" w:cs="Times New Roman"/>
          <w:b/>
          <w:sz w:val="26"/>
          <w:szCs w:val="26"/>
        </w:rPr>
        <w:t xml:space="preserve">Про </w:t>
      </w:r>
      <w:proofErr w:type="spellStart"/>
      <w:r w:rsidRPr="00AC2333">
        <w:rPr>
          <w:rFonts w:ascii="Times New Roman" w:hAnsi="Times New Roman" w:cs="Times New Roman"/>
          <w:b/>
          <w:sz w:val="26"/>
          <w:szCs w:val="26"/>
        </w:rPr>
        <w:t>умови</w:t>
      </w:r>
      <w:proofErr w:type="spellEnd"/>
      <w:r w:rsidRPr="00AC2333">
        <w:rPr>
          <w:rFonts w:ascii="Times New Roman" w:hAnsi="Times New Roman" w:cs="Times New Roman"/>
          <w:b/>
          <w:sz w:val="26"/>
          <w:szCs w:val="26"/>
        </w:rPr>
        <w:t xml:space="preserve"> оплати </w:t>
      </w:r>
      <w:proofErr w:type="spellStart"/>
      <w:r w:rsidRPr="00AC2333">
        <w:rPr>
          <w:rFonts w:ascii="Times New Roman" w:hAnsi="Times New Roman" w:cs="Times New Roman"/>
          <w:b/>
          <w:sz w:val="26"/>
          <w:szCs w:val="26"/>
        </w:rPr>
        <w:t>праці</w:t>
      </w:r>
      <w:proofErr w:type="spellEnd"/>
      <w:r w:rsidRPr="00AC233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AC2333">
        <w:rPr>
          <w:rFonts w:ascii="Times New Roman" w:hAnsi="Times New Roman" w:cs="Times New Roman"/>
          <w:b/>
          <w:sz w:val="26"/>
          <w:szCs w:val="26"/>
        </w:rPr>
        <w:t>працівників</w:t>
      </w:r>
      <w:proofErr w:type="spellEnd"/>
    </w:p>
    <w:p w:rsidR="00AC2333" w:rsidRPr="00AC2333" w:rsidRDefault="00AC2333" w:rsidP="00AC233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AC2333">
        <w:rPr>
          <w:rFonts w:ascii="Times New Roman" w:hAnsi="Times New Roman" w:cs="Times New Roman"/>
          <w:b/>
          <w:sz w:val="26"/>
          <w:szCs w:val="26"/>
        </w:rPr>
        <w:t>відділу</w:t>
      </w:r>
      <w:proofErr w:type="spellEnd"/>
      <w:r w:rsidRPr="00AC233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AC2333">
        <w:rPr>
          <w:rFonts w:ascii="Times New Roman" w:hAnsi="Times New Roman" w:cs="Times New Roman"/>
          <w:b/>
          <w:sz w:val="26"/>
          <w:szCs w:val="26"/>
        </w:rPr>
        <w:t>культури</w:t>
      </w:r>
      <w:proofErr w:type="spellEnd"/>
      <w:r w:rsidRPr="00AC2333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AC2333">
        <w:rPr>
          <w:rFonts w:ascii="Times New Roman" w:hAnsi="Times New Roman" w:cs="Times New Roman"/>
          <w:b/>
          <w:sz w:val="26"/>
          <w:szCs w:val="26"/>
        </w:rPr>
        <w:t>національностей</w:t>
      </w:r>
      <w:proofErr w:type="spellEnd"/>
      <w:r w:rsidRPr="00AC2333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Pr="00AC2333">
        <w:rPr>
          <w:rFonts w:ascii="Times New Roman" w:hAnsi="Times New Roman" w:cs="Times New Roman"/>
          <w:b/>
          <w:sz w:val="26"/>
          <w:szCs w:val="26"/>
        </w:rPr>
        <w:t>релігій</w:t>
      </w:r>
      <w:proofErr w:type="spellEnd"/>
    </w:p>
    <w:p w:rsidR="00AC2333" w:rsidRPr="00AC2333" w:rsidRDefault="00AC2333" w:rsidP="00AC233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AC2333">
        <w:rPr>
          <w:rFonts w:ascii="Times New Roman" w:hAnsi="Times New Roman" w:cs="Times New Roman"/>
          <w:b/>
          <w:sz w:val="26"/>
          <w:szCs w:val="26"/>
        </w:rPr>
        <w:t>Бучанської</w:t>
      </w:r>
      <w:proofErr w:type="spellEnd"/>
      <w:r w:rsidRPr="00AC233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AC2333">
        <w:rPr>
          <w:rFonts w:ascii="Times New Roman" w:hAnsi="Times New Roman" w:cs="Times New Roman"/>
          <w:b/>
          <w:sz w:val="26"/>
          <w:szCs w:val="26"/>
        </w:rPr>
        <w:t>міської</w:t>
      </w:r>
      <w:proofErr w:type="spellEnd"/>
      <w:r w:rsidRPr="00AC2333">
        <w:rPr>
          <w:rFonts w:ascii="Times New Roman" w:hAnsi="Times New Roman" w:cs="Times New Roman"/>
          <w:b/>
          <w:sz w:val="26"/>
          <w:szCs w:val="26"/>
        </w:rPr>
        <w:t xml:space="preserve"> ради</w:t>
      </w:r>
    </w:p>
    <w:p w:rsidR="00AC2333" w:rsidRPr="00AC2333" w:rsidRDefault="00AC2333" w:rsidP="00AC2333">
      <w:pPr>
        <w:pStyle w:val="1"/>
        <w:tabs>
          <w:tab w:val="left" w:pos="4680"/>
          <w:tab w:val="left" w:pos="5040"/>
        </w:tabs>
        <w:ind w:right="5760"/>
        <w:jc w:val="both"/>
        <w:rPr>
          <w:sz w:val="26"/>
          <w:szCs w:val="26"/>
        </w:rPr>
      </w:pPr>
      <w:r w:rsidRPr="00AC2333">
        <w:rPr>
          <w:sz w:val="26"/>
          <w:szCs w:val="26"/>
        </w:rPr>
        <w:tab/>
      </w:r>
    </w:p>
    <w:p w:rsidR="00AC2333" w:rsidRPr="00027515" w:rsidRDefault="00AC2333" w:rsidP="00AC2333">
      <w:pPr>
        <w:pStyle w:val="a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7515">
        <w:rPr>
          <w:rFonts w:ascii="Times New Roman" w:hAnsi="Times New Roman" w:cs="Times New Roman"/>
          <w:sz w:val="26"/>
          <w:szCs w:val="26"/>
        </w:rPr>
        <w:t xml:space="preserve">На виконання постанови Кабінету Міністрів України від 9 березня 2006 р. № 268 « Про упорядкування структури та умови оплати праці працівників апарату органів виконавчої влади, органів прокуратури, судді та інших органів», наказу </w:t>
      </w:r>
      <w:r w:rsidRPr="00027515">
        <w:rPr>
          <w:rFonts w:ascii="Times New Roman" w:hAnsi="Times New Roman" w:cs="Times New Roman"/>
          <w:color w:val="auto"/>
          <w:sz w:val="26"/>
          <w:szCs w:val="26"/>
        </w:rPr>
        <w:t xml:space="preserve">Міністерства розвитку економіки, торгівлі </w:t>
      </w:r>
      <w:r w:rsidR="00977EFE">
        <w:rPr>
          <w:rFonts w:ascii="Times New Roman" w:hAnsi="Times New Roman" w:cs="Times New Roman"/>
          <w:color w:val="auto"/>
          <w:sz w:val="26"/>
          <w:szCs w:val="26"/>
        </w:rPr>
        <w:t>та сільського господарства Украї</w:t>
      </w:r>
      <w:r w:rsidRPr="00027515">
        <w:rPr>
          <w:rFonts w:ascii="Times New Roman" w:hAnsi="Times New Roman" w:cs="Times New Roman"/>
          <w:color w:val="auto"/>
          <w:sz w:val="26"/>
          <w:szCs w:val="26"/>
        </w:rPr>
        <w:t>ни</w:t>
      </w:r>
      <w:r w:rsidRPr="00027515">
        <w:rPr>
          <w:rFonts w:ascii="Times New Roman" w:hAnsi="Times New Roman" w:cs="Times New Roman"/>
          <w:sz w:val="26"/>
          <w:szCs w:val="26"/>
        </w:rPr>
        <w:t xml:space="preserve"> від </w:t>
      </w:r>
      <w:r w:rsidRPr="00027515">
        <w:rPr>
          <w:rFonts w:ascii="Times New Roman" w:hAnsi="Times New Roman" w:cs="Times New Roman"/>
          <w:color w:val="auto"/>
          <w:sz w:val="26"/>
          <w:szCs w:val="26"/>
        </w:rPr>
        <w:t>23.03.2021 </w:t>
      </w:r>
      <w:r w:rsidRPr="00027515">
        <w:rPr>
          <w:rFonts w:ascii="Times New Roman" w:hAnsi="Times New Roman" w:cs="Times New Roman"/>
          <w:sz w:val="26"/>
          <w:szCs w:val="26"/>
        </w:rPr>
        <w:t>року № 609 «</w:t>
      </w:r>
      <w:r w:rsidRPr="00027515">
        <w:rPr>
          <w:rFonts w:ascii="Times New Roman" w:hAnsi="Times New Roman" w:cs="Times New Roman"/>
          <w:color w:val="auto"/>
          <w:sz w:val="26"/>
          <w:szCs w:val="26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</w:t>
      </w:r>
      <w:r w:rsidR="000039D4">
        <w:rPr>
          <w:rFonts w:ascii="Times New Roman" w:hAnsi="Times New Roman" w:cs="Times New Roman"/>
          <w:sz w:val="26"/>
          <w:szCs w:val="26"/>
        </w:rPr>
        <w:t>»</w:t>
      </w:r>
      <w:r w:rsidRPr="00027515">
        <w:rPr>
          <w:rFonts w:ascii="Times New Roman" w:hAnsi="Times New Roman" w:cs="Times New Roman"/>
          <w:sz w:val="26"/>
          <w:szCs w:val="26"/>
        </w:rPr>
        <w:t>,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міська рада</w:t>
      </w:r>
    </w:p>
    <w:p w:rsidR="00AC2333" w:rsidRPr="00027515" w:rsidRDefault="00AC2333" w:rsidP="00AC2333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 w:rsidRPr="00027515">
        <w:rPr>
          <w:rFonts w:ascii="Times New Roman" w:hAnsi="Times New Roman" w:cs="Times New Roman"/>
          <w:sz w:val="26"/>
          <w:szCs w:val="26"/>
        </w:rPr>
        <w:tab/>
      </w:r>
    </w:p>
    <w:p w:rsidR="00AC2333" w:rsidRPr="00027515" w:rsidRDefault="00AC2333" w:rsidP="00AC2333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27515">
        <w:rPr>
          <w:rFonts w:ascii="Times New Roman" w:hAnsi="Times New Roman" w:cs="Times New Roman"/>
          <w:b/>
          <w:sz w:val="26"/>
          <w:szCs w:val="26"/>
        </w:rPr>
        <w:t>ВИРІШИЛА:</w:t>
      </w:r>
    </w:p>
    <w:p w:rsidR="00AC2333" w:rsidRPr="00027515" w:rsidRDefault="00AC2333" w:rsidP="00AC2333">
      <w:pPr>
        <w:spacing w:line="300" w:lineRule="exact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AC2333" w:rsidRPr="00027515" w:rsidRDefault="00AC2333" w:rsidP="00AC2333">
      <w:pPr>
        <w:numPr>
          <w:ilvl w:val="0"/>
          <w:numId w:val="15"/>
        </w:numPr>
        <w:spacing w:after="0" w:line="30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Установити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з 01.01.2022 року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керівним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працівникам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спеціалістам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службовцям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відділу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національностей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релігій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ради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посадові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оклади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обов’язкові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надбавки, доплати 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розмірах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встановлених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постановою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Кабінету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міністрів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09.03.2006 року № 268 «Про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упорядкування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структури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умови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оплати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працівників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апарату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виконавчої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влади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проку</w:t>
      </w:r>
      <w:r w:rsidR="000039D4">
        <w:rPr>
          <w:rFonts w:ascii="Times New Roman" w:hAnsi="Times New Roman" w:cs="Times New Roman"/>
          <w:sz w:val="26"/>
          <w:szCs w:val="26"/>
        </w:rPr>
        <w:t>ратури</w:t>
      </w:r>
      <w:proofErr w:type="spellEnd"/>
      <w:r w:rsidR="000039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039D4">
        <w:rPr>
          <w:rFonts w:ascii="Times New Roman" w:hAnsi="Times New Roman" w:cs="Times New Roman"/>
          <w:sz w:val="26"/>
          <w:szCs w:val="26"/>
        </w:rPr>
        <w:t>судді</w:t>
      </w:r>
      <w:proofErr w:type="spellEnd"/>
      <w:r w:rsidR="000039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0039D4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="000039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039D4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="000039D4">
        <w:rPr>
          <w:rFonts w:ascii="Times New Roman" w:hAnsi="Times New Roman" w:cs="Times New Roman"/>
          <w:sz w:val="26"/>
          <w:szCs w:val="26"/>
        </w:rPr>
        <w:t>»</w:t>
      </w:r>
      <w:r w:rsidRPr="00027515">
        <w:rPr>
          <w:rFonts w:ascii="Times New Roman" w:hAnsi="Times New Roman" w:cs="Times New Roman"/>
          <w:sz w:val="26"/>
          <w:szCs w:val="26"/>
        </w:rPr>
        <w:t xml:space="preserve">, наказу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Міністерства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розвитку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економіки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торгівлі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сільського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господарства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Украіни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23.03.2021 року № 609 «Про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умови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оплати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робітників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зайнятих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обслуговуванням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виконавчої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влади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їх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виконавчих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прокурат</w:t>
      </w:r>
      <w:r w:rsidR="000039D4">
        <w:rPr>
          <w:rFonts w:ascii="Times New Roman" w:hAnsi="Times New Roman" w:cs="Times New Roman"/>
          <w:sz w:val="26"/>
          <w:szCs w:val="26"/>
        </w:rPr>
        <w:t>ури</w:t>
      </w:r>
      <w:proofErr w:type="spellEnd"/>
      <w:r w:rsidR="000039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039D4">
        <w:rPr>
          <w:rFonts w:ascii="Times New Roman" w:hAnsi="Times New Roman" w:cs="Times New Roman"/>
          <w:sz w:val="26"/>
          <w:szCs w:val="26"/>
        </w:rPr>
        <w:t>судів</w:t>
      </w:r>
      <w:proofErr w:type="spellEnd"/>
      <w:r w:rsidR="000039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0039D4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="000039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039D4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="000039D4">
        <w:rPr>
          <w:rFonts w:ascii="Times New Roman" w:hAnsi="Times New Roman" w:cs="Times New Roman"/>
          <w:sz w:val="26"/>
          <w:szCs w:val="26"/>
        </w:rPr>
        <w:t>»</w:t>
      </w:r>
      <w:r w:rsidRPr="00027515">
        <w:rPr>
          <w:rFonts w:ascii="Times New Roman" w:hAnsi="Times New Roman" w:cs="Times New Roman"/>
          <w:sz w:val="26"/>
          <w:szCs w:val="26"/>
        </w:rPr>
        <w:t>.</w:t>
      </w:r>
    </w:p>
    <w:p w:rsidR="00AC2333" w:rsidRPr="00027515" w:rsidRDefault="00F617C1" w:rsidP="00AC2333">
      <w:pPr>
        <w:numPr>
          <w:ilvl w:val="0"/>
          <w:numId w:val="15"/>
        </w:numPr>
        <w:spacing w:after="0" w:line="300" w:lineRule="exact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Передбачити, згідно затвердженого кошторису призначень, річний фонд оплати праці</w:t>
      </w:r>
      <w:r w:rsidR="00AC2333"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керівних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працівників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спеціалістів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службовців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відділу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національностей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релігій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 ради,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створений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складі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>:</w:t>
      </w:r>
    </w:p>
    <w:p w:rsidR="00AC2333" w:rsidRPr="00027515" w:rsidRDefault="00AC2333" w:rsidP="00AC2333">
      <w:pPr>
        <w:numPr>
          <w:ilvl w:val="0"/>
          <w:numId w:val="16"/>
        </w:numPr>
        <w:spacing w:after="0" w:line="300" w:lineRule="exac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посадового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окладу;</w:t>
      </w:r>
    </w:p>
    <w:p w:rsidR="00AC2333" w:rsidRPr="00027515" w:rsidRDefault="00AC2333" w:rsidP="00AC2333">
      <w:pPr>
        <w:numPr>
          <w:ilvl w:val="0"/>
          <w:numId w:val="16"/>
        </w:numPr>
        <w:spacing w:after="0" w:line="30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027515">
        <w:rPr>
          <w:rFonts w:ascii="Times New Roman" w:hAnsi="Times New Roman" w:cs="Times New Roman"/>
          <w:sz w:val="26"/>
          <w:szCs w:val="26"/>
        </w:rPr>
        <w:t>надбавки за ранг;</w:t>
      </w:r>
    </w:p>
    <w:p w:rsidR="00AC2333" w:rsidRPr="00027515" w:rsidRDefault="00AC2333" w:rsidP="00AC2333">
      <w:pPr>
        <w:numPr>
          <w:ilvl w:val="0"/>
          <w:numId w:val="16"/>
        </w:numPr>
        <w:spacing w:after="0" w:line="30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027515">
        <w:rPr>
          <w:rFonts w:ascii="Times New Roman" w:hAnsi="Times New Roman" w:cs="Times New Roman"/>
          <w:sz w:val="26"/>
          <w:szCs w:val="26"/>
        </w:rPr>
        <w:t xml:space="preserve">надбавки за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вислугу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років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відсоток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посадового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окладу з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урахуванням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доплати за ранг);</w:t>
      </w:r>
    </w:p>
    <w:p w:rsidR="00AC2333" w:rsidRPr="00027515" w:rsidRDefault="00AC2333" w:rsidP="00AC2333">
      <w:pPr>
        <w:numPr>
          <w:ilvl w:val="0"/>
          <w:numId w:val="16"/>
        </w:numPr>
        <w:spacing w:after="0" w:line="30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027515">
        <w:rPr>
          <w:rFonts w:ascii="Times New Roman" w:hAnsi="Times New Roman" w:cs="Times New Roman"/>
          <w:sz w:val="26"/>
          <w:szCs w:val="26"/>
        </w:rPr>
        <w:lastRenderedPageBreak/>
        <w:t xml:space="preserve">надбавки за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високі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досягнення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викон</w:t>
      </w:r>
      <w:r w:rsidR="00027515">
        <w:rPr>
          <w:rFonts w:ascii="Times New Roman" w:hAnsi="Times New Roman" w:cs="Times New Roman"/>
          <w:sz w:val="26"/>
          <w:szCs w:val="26"/>
        </w:rPr>
        <w:t>ання</w:t>
      </w:r>
      <w:proofErr w:type="spellEnd"/>
      <w:r w:rsidR="00027515">
        <w:rPr>
          <w:rFonts w:ascii="Times New Roman" w:hAnsi="Times New Roman" w:cs="Times New Roman"/>
          <w:sz w:val="26"/>
          <w:szCs w:val="26"/>
        </w:rPr>
        <w:t xml:space="preserve"> особливо </w:t>
      </w:r>
      <w:proofErr w:type="spellStart"/>
      <w:r w:rsidR="00027515">
        <w:rPr>
          <w:rFonts w:ascii="Times New Roman" w:hAnsi="Times New Roman" w:cs="Times New Roman"/>
          <w:sz w:val="26"/>
          <w:szCs w:val="26"/>
        </w:rPr>
        <w:t>важливої</w:t>
      </w:r>
      <w:proofErr w:type="spellEnd"/>
      <w:r w:rsid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27515">
        <w:rPr>
          <w:rFonts w:ascii="Times New Roman" w:hAnsi="Times New Roman" w:cs="Times New Roman"/>
          <w:sz w:val="26"/>
          <w:szCs w:val="26"/>
        </w:rPr>
        <w:t>роботи</w:t>
      </w:r>
      <w:proofErr w:type="spellEnd"/>
      <w:r w:rsidR="00027515">
        <w:rPr>
          <w:rFonts w:ascii="Times New Roman" w:hAnsi="Times New Roman" w:cs="Times New Roman"/>
          <w:sz w:val="26"/>
          <w:szCs w:val="26"/>
        </w:rPr>
        <w:t xml:space="preserve"> (</w:t>
      </w:r>
      <w:r w:rsidRPr="00027515">
        <w:rPr>
          <w:rFonts w:ascii="Times New Roman" w:hAnsi="Times New Roman" w:cs="Times New Roman"/>
          <w:sz w:val="26"/>
          <w:szCs w:val="26"/>
        </w:rPr>
        <w:t xml:space="preserve">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розмірі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50-100%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посадового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окладу з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урахуванням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– надбавки за ранг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вислугу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років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>);</w:t>
      </w:r>
    </w:p>
    <w:p w:rsidR="00AC2333" w:rsidRPr="00027515" w:rsidRDefault="00AC2333" w:rsidP="00AC2333">
      <w:pPr>
        <w:numPr>
          <w:ilvl w:val="0"/>
          <w:numId w:val="16"/>
        </w:numPr>
        <w:spacing w:after="0" w:line="30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027515">
        <w:rPr>
          <w:rFonts w:ascii="Times New Roman" w:hAnsi="Times New Roman" w:cs="Times New Roman"/>
          <w:sz w:val="26"/>
          <w:szCs w:val="26"/>
        </w:rPr>
        <w:t xml:space="preserve">доплати за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науковий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ступінь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кандидата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27515">
        <w:rPr>
          <w:rFonts w:ascii="Times New Roman" w:hAnsi="Times New Roman" w:cs="Times New Roman"/>
          <w:sz w:val="26"/>
          <w:szCs w:val="26"/>
        </w:rPr>
        <w:t>доктора  наук</w:t>
      </w:r>
      <w:proofErr w:type="gramEnd"/>
      <w:r w:rsidRPr="00027515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відповідної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спеціальності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– 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розмірі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5 і 10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відсотків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посадового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окладу;</w:t>
      </w:r>
    </w:p>
    <w:p w:rsidR="00AC2333" w:rsidRPr="00027515" w:rsidRDefault="00AC2333" w:rsidP="00AC2333">
      <w:pPr>
        <w:numPr>
          <w:ilvl w:val="0"/>
          <w:numId w:val="16"/>
        </w:numPr>
        <w:spacing w:after="0" w:line="300" w:lineRule="exac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матеріальної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вирішення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соціально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побутових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оздоровлення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(у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розмірах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не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перевищують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середньомісячної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заробітної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плати);</w:t>
      </w:r>
    </w:p>
    <w:p w:rsidR="00AC2333" w:rsidRPr="00027515" w:rsidRDefault="00AC2333" w:rsidP="00AC2333">
      <w:pPr>
        <w:numPr>
          <w:ilvl w:val="0"/>
          <w:numId w:val="16"/>
        </w:numPr>
        <w:spacing w:after="0" w:line="30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027515">
        <w:rPr>
          <w:rFonts w:ascii="Times New Roman" w:hAnsi="Times New Roman" w:cs="Times New Roman"/>
          <w:sz w:val="26"/>
          <w:szCs w:val="26"/>
        </w:rPr>
        <w:t xml:space="preserve">фонду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преміювання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створеного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колективного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договору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відділу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національностей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релігій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ради.</w:t>
      </w:r>
    </w:p>
    <w:p w:rsidR="00AC2333" w:rsidRPr="00027515" w:rsidRDefault="00AC2333" w:rsidP="00AC2333">
      <w:pPr>
        <w:numPr>
          <w:ilvl w:val="0"/>
          <w:numId w:val="15"/>
        </w:numPr>
        <w:spacing w:after="0" w:line="30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Встановити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керівним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працівникам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спеціалістам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службовцям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посадові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оклади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до п.1, п.2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додатків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51, 55 Постанови</w:t>
      </w:r>
      <w:r w:rsidR="000039D4">
        <w:rPr>
          <w:rFonts w:ascii="Times New Roman" w:hAnsi="Times New Roman" w:cs="Times New Roman"/>
          <w:sz w:val="26"/>
          <w:szCs w:val="26"/>
          <w:lang w:val="uk-UA"/>
        </w:rPr>
        <w:t xml:space="preserve"> КМУ «Про упорядкування структури та умов оплати праці</w:t>
      </w:r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r w:rsidR="000039D4">
        <w:rPr>
          <w:rFonts w:ascii="Times New Roman" w:hAnsi="Times New Roman" w:cs="Times New Roman"/>
          <w:sz w:val="26"/>
          <w:szCs w:val="26"/>
          <w:lang w:val="uk-UA"/>
        </w:rPr>
        <w:t xml:space="preserve">працівників апарату органів виконавчої влади, органів прокуратури, судів та інших </w:t>
      </w:r>
      <w:proofErr w:type="gramStart"/>
      <w:r w:rsidR="000039D4">
        <w:rPr>
          <w:rFonts w:ascii="Times New Roman" w:hAnsi="Times New Roman" w:cs="Times New Roman"/>
          <w:sz w:val="26"/>
          <w:szCs w:val="26"/>
          <w:lang w:val="uk-UA"/>
        </w:rPr>
        <w:t xml:space="preserve">органів»  </w:t>
      </w:r>
      <w:r w:rsidRPr="00027515">
        <w:rPr>
          <w:rFonts w:ascii="Times New Roman" w:hAnsi="Times New Roman" w:cs="Times New Roman"/>
          <w:sz w:val="26"/>
          <w:szCs w:val="26"/>
        </w:rPr>
        <w:t>№</w:t>
      </w:r>
      <w:proofErr w:type="gramEnd"/>
      <w:r w:rsidRPr="00027515">
        <w:rPr>
          <w:rFonts w:ascii="Times New Roman" w:hAnsi="Times New Roman" w:cs="Times New Roman"/>
          <w:sz w:val="26"/>
          <w:szCs w:val="26"/>
        </w:rPr>
        <w:t xml:space="preserve"> 26</w:t>
      </w:r>
      <w:r w:rsidR="000039D4">
        <w:rPr>
          <w:rFonts w:ascii="Times New Roman" w:hAnsi="Times New Roman" w:cs="Times New Roman"/>
          <w:sz w:val="26"/>
          <w:szCs w:val="26"/>
        </w:rPr>
        <w:t xml:space="preserve">8 </w:t>
      </w:r>
      <w:proofErr w:type="spellStart"/>
      <w:r w:rsidR="000039D4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="000039D4">
        <w:rPr>
          <w:rFonts w:ascii="Times New Roman" w:hAnsi="Times New Roman" w:cs="Times New Roman"/>
          <w:sz w:val="26"/>
          <w:szCs w:val="26"/>
        </w:rPr>
        <w:t xml:space="preserve"> 09.03.2006 р</w:t>
      </w:r>
      <w:r w:rsidRPr="00027515">
        <w:rPr>
          <w:rFonts w:ascii="Times New Roman" w:hAnsi="Times New Roman" w:cs="Times New Roman"/>
          <w:sz w:val="26"/>
          <w:szCs w:val="26"/>
        </w:rPr>
        <w:t>.</w:t>
      </w:r>
    </w:p>
    <w:p w:rsidR="00AC2333" w:rsidRPr="00027515" w:rsidRDefault="00AC2333" w:rsidP="00AC2333">
      <w:pPr>
        <w:numPr>
          <w:ilvl w:val="0"/>
          <w:numId w:val="15"/>
        </w:numPr>
        <w:spacing w:after="0" w:line="30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Здійснювати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щомісячне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преміювання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керівним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працівникам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спеціалістам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службовцям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відділу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національностей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релігій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ради,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їх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особистого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вкладу в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загальні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результати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роботи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також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державних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професійних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свят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ювілейних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дат, за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підсумками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роботи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за квартал,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рік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на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підставі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розпорядження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міського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голови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рішенням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керівника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установи та у межах фонду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преміювання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утвореного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розмірі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не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менше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як 10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відсотків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посадових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окладів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економії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фонду оплати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Конкретні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умови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порядок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розміри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преміювання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працівників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визначаються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колективного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договору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відділу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національностей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релігій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ради.</w:t>
      </w:r>
    </w:p>
    <w:p w:rsidR="00AC2333" w:rsidRPr="00027515" w:rsidRDefault="00AC2333" w:rsidP="00AC2333">
      <w:pPr>
        <w:numPr>
          <w:ilvl w:val="0"/>
          <w:numId w:val="15"/>
        </w:numPr>
        <w:spacing w:after="0" w:line="30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персональну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відповідальність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використання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коштів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фонду оплати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керівника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відділу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національностей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релігій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ради.</w:t>
      </w:r>
    </w:p>
    <w:p w:rsidR="00AC2333" w:rsidRPr="00027515" w:rsidRDefault="00AC2333" w:rsidP="00AC2333">
      <w:pPr>
        <w:numPr>
          <w:ilvl w:val="0"/>
          <w:numId w:val="15"/>
        </w:numPr>
        <w:spacing w:after="0" w:line="30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Затвердити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штатний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розпис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відділу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національностей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релігій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ради </w:t>
      </w:r>
      <w:r w:rsidR="00025973">
        <w:rPr>
          <w:rFonts w:ascii="Times New Roman" w:hAnsi="Times New Roman" w:cs="Times New Roman"/>
          <w:sz w:val="26"/>
          <w:szCs w:val="26"/>
          <w:lang w:val="uk-UA"/>
        </w:rPr>
        <w:t xml:space="preserve">адміністративного підрозділу </w:t>
      </w:r>
      <w:r w:rsidRPr="00027515">
        <w:rPr>
          <w:rFonts w:ascii="Times New Roman" w:hAnsi="Times New Roman" w:cs="Times New Roman"/>
          <w:sz w:val="26"/>
          <w:szCs w:val="26"/>
        </w:rPr>
        <w:t xml:space="preserve">по КПК </w:t>
      </w:r>
      <w:proofErr w:type="gramStart"/>
      <w:r w:rsidRPr="00027515">
        <w:rPr>
          <w:rFonts w:ascii="Times New Roman" w:hAnsi="Times New Roman" w:cs="Times New Roman"/>
          <w:sz w:val="26"/>
          <w:szCs w:val="26"/>
        </w:rPr>
        <w:t>101016</w:t>
      </w:r>
      <w:r w:rsidR="000039D4">
        <w:rPr>
          <w:rFonts w:ascii="Times New Roman" w:hAnsi="Times New Roman" w:cs="Times New Roman"/>
          <w:sz w:val="26"/>
          <w:szCs w:val="26"/>
        </w:rPr>
        <w:t>0  з</w:t>
      </w:r>
      <w:proofErr w:type="gramEnd"/>
      <w:r w:rsidR="000039D4">
        <w:rPr>
          <w:rFonts w:ascii="Times New Roman" w:hAnsi="Times New Roman" w:cs="Times New Roman"/>
          <w:sz w:val="26"/>
          <w:szCs w:val="26"/>
        </w:rPr>
        <w:t xml:space="preserve"> 01.01.2022 року </w:t>
      </w:r>
      <w:proofErr w:type="spellStart"/>
      <w:r w:rsidR="000039D4">
        <w:rPr>
          <w:rFonts w:ascii="Times New Roman" w:hAnsi="Times New Roman" w:cs="Times New Roman"/>
          <w:sz w:val="26"/>
          <w:szCs w:val="26"/>
        </w:rPr>
        <w:t>згідно</w:t>
      </w:r>
      <w:proofErr w:type="spellEnd"/>
      <w:r w:rsidR="000039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039D4">
        <w:rPr>
          <w:rFonts w:ascii="Times New Roman" w:hAnsi="Times New Roman" w:cs="Times New Roman"/>
          <w:sz w:val="26"/>
          <w:szCs w:val="26"/>
        </w:rPr>
        <w:t>додатку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>.</w:t>
      </w:r>
    </w:p>
    <w:p w:rsidR="00AC2333" w:rsidRPr="00027515" w:rsidRDefault="00AC2333" w:rsidP="00AC2333">
      <w:pPr>
        <w:numPr>
          <w:ilvl w:val="0"/>
          <w:numId w:val="15"/>
        </w:numPr>
        <w:spacing w:after="0" w:line="30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Умови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оплати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затверджені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цим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рішенням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застосовуються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з 01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січня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202</w:t>
      </w:r>
      <w:r w:rsidR="00F617C1">
        <w:rPr>
          <w:rFonts w:ascii="Times New Roman" w:hAnsi="Times New Roman" w:cs="Times New Roman"/>
          <w:sz w:val="26"/>
          <w:szCs w:val="26"/>
          <w:lang w:val="uk-UA"/>
        </w:rPr>
        <w:t>2</w:t>
      </w:r>
      <w:r w:rsidRPr="00027515">
        <w:rPr>
          <w:rFonts w:ascii="Times New Roman" w:hAnsi="Times New Roman" w:cs="Times New Roman"/>
          <w:sz w:val="26"/>
          <w:szCs w:val="26"/>
        </w:rPr>
        <w:t xml:space="preserve"> року.</w:t>
      </w:r>
    </w:p>
    <w:p w:rsidR="00CD29CF" w:rsidRPr="000039D4" w:rsidRDefault="000039D4" w:rsidP="000039D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8. </w:t>
      </w:r>
      <w:r w:rsidR="00AC2333" w:rsidRPr="000039D4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="00AC2333" w:rsidRPr="000039D4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="00AC2333" w:rsidRPr="000039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2333" w:rsidRPr="000039D4">
        <w:rPr>
          <w:rFonts w:ascii="Times New Roman" w:hAnsi="Times New Roman" w:cs="Times New Roman"/>
          <w:sz w:val="26"/>
          <w:szCs w:val="26"/>
        </w:rPr>
        <w:t>даного</w:t>
      </w:r>
      <w:proofErr w:type="spellEnd"/>
      <w:r w:rsidR="00AC2333" w:rsidRPr="000039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2333" w:rsidRPr="000039D4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="00AC2333" w:rsidRPr="000039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2333" w:rsidRPr="000039D4">
        <w:rPr>
          <w:rFonts w:ascii="Times New Roman" w:hAnsi="Times New Roman" w:cs="Times New Roman"/>
          <w:sz w:val="26"/>
          <w:szCs w:val="26"/>
        </w:rPr>
        <w:t>п</w:t>
      </w:r>
      <w:r w:rsidRPr="000039D4">
        <w:rPr>
          <w:rFonts w:ascii="Times New Roman" w:hAnsi="Times New Roman" w:cs="Times New Roman"/>
          <w:sz w:val="26"/>
          <w:szCs w:val="26"/>
        </w:rPr>
        <w:t>окласти</w:t>
      </w:r>
      <w:proofErr w:type="spellEnd"/>
      <w:r w:rsidRPr="000039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0039D4">
        <w:rPr>
          <w:rFonts w:ascii="Times New Roman" w:hAnsi="Times New Roman" w:cs="Times New Roman"/>
          <w:sz w:val="26"/>
          <w:szCs w:val="26"/>
        </w:rPr>
        <w:t>комісію</w:t>
      </w:r>
      <w:proofErr w:type="spellEnd"/>
      <w:r w:rsidRPr="000039D4">
        <w:rPr>
          <w:rFonts w:ascii="Times New Roman" w:hAnsi="Times New Roman" w:cs="Times New Roman"/>
          <w:sz w:val="26"/>
          <w:szCs w:val="26"/>
        </w:rPr>
        <w:t xml:space="preserve">  з </w:t>
      </w:r>
      <w:proofErr w:type="spellStart"/>
      <w:r w:rsidRPr="000039D4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0039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2333" w:rsidRPr="000039D4">
        <w:rPr>
          <w:rFonts w:ascii="Times New Roman" w:hAnsi="Times New Roman" w:cs="Times New Roman"/>
          <w:sz w:val="26"/>
          <w:szCs w:val="26"/>
        </w:rPr>
        <w:t>планування</w:t>
      </w:r>
      <w:proofErr w:type="spellEnd"/>
      <w:r w:rsidR="00AC2333" w:rsidRPr="000039D4">
        <w:rPr>
          <w:rFonts w:ascii="Times New Roman" w:hAnsi="Times New Roman" w:cs="Times New Roman"/>
          <w:sz w:val="26"/>
          <w:szCs w:val="26"/>
        </w:rPr>
        <w:t xml:space="preserve">, бюджету, </w:t>
      </w:r>
      <w:proofErr w:type="spellStart"/>
      <w:r w:rsidR="00AC2333" w:rsidRPr="000039D4">
        <w:rPr>
          <w:rFonts w:ascii="Times New Roman" w:hAnsi="Times New Roman" w:cs="Times New Roman"/>
          <w:sz w:val="26"/>
          <w:szCs w:val="26"/>
        </w:rPr>
        <w:t>фінансів</w:t>
      </w:r>
      <w:proofErr w:type="spellEnd"/>
      <w:r w:rsidR="00AC2333" w:rsidRPr="000039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AC2333" w:rsidRPr="000039D4">
        <w:rPr>
          <w:rFonts w:ascii="Times New Roman" w:hAnsi="Times New Roman" w:cs="Times New Roman"/>
          <w:sz w:val="26"/>
          <w:szCs w:val="26"/>
        </w:rPr>
        <w:t>податкової</w:t>
      </w:r>
      <w:proofErr w:type="spellEnd"/>
      <w:r w:rsidR="00AC2333" w:rsidRPr="000039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2333" w:rsidRPr="000039D4">
        <w:rPr>
          <w:rFonts w:ascii="Times New Roman" w:hAnsi="Times New Roman" w:cs="Times New Roman"/>
          <w:sz w:val="26"/>
          <w:szCs w:val="26"/>
        </w:rPr>
        <w:t>політики</w:t>
      </w:r>
      <w:proofErr w:type="spellEnd"/>
    </w:p>
    <w:p w:rsidR="00AC2333" w:rsidRPr="00AC2333" w:rsidRDefault="00AC2333" w:rsidP="00AC23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2333" w:rsidRDefault="00AC2333" w:rsidP="00AC233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C2333" w:rsidRPr="00AC2333" w:rsidRDefault="00AC2333" w:rsidP="00AC233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129CF" w:rsidRPr="00AC2333" w:rsidRDefault="00E639DF" w:rsidP="00D435B6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C2333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AC233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C233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C233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C233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C233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C2333">
        <w:rPr>
          <w:rFonts w:ascii="Times New Roman" w:hAnsi="Times New Roman" w:cs="Times New Roman"/>
          <w:b/>
          <w:sz w:val="26"/>
          <w:szCs w:val="26"/>
          <w:lang w:val="uk-UA"/>
        </w:rPr>
        <w:tab/>
        <w:t xml:space="preserve">    </w:t>
      </w:r>
      <w:r w:rsidR="00560E5B" w:rsidRPr="00AC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Анатолій ФЕДОРУК</w:t>
      </w:r>
    </w:p>
    <w:p w:rsidR="0030653A" w:rsidRPr="00AC2333" w:rsidRDefault="0030653A" w:rsidP="00D435B6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027515" w:rsidRDefault="00027515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29CF" w:rsidRPr="004E06CF" w:rsidRDefault="00CD29CF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30A5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lastRenderedPageBreak/>
        <w:t xml:space="preserve"> 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Заступник міського голови                                                                   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_________________                                                               </w:t>
      </w:r>
      <w:r w:rsidR="0053353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53353D" w:rsidRPr="0053353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Сергій ШЕПЕТЬКО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_________________</w:t>
      </w:r>
      <w:r w:rsidRPr="001D1F7D">
        <w:rPr>
          <w:rFonts w:ascii="Times New Roman" w:hAnsi="Times New Roman" w:cs="Times New Roman"/>
          <w:sz w:val="24"/>
          <w:szCs w:val="24"/>
          <w:u w:val="single"/>
          <w:lang w:val="uk-UA"/>
        </w:rPr>
        <w:t>2021р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Н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ачальник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Ф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інансового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управління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                                 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                                                               </w:t>
      </w:r>
      <w:r w:rsid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53353D" w:rsidRPr="0053353D">
        <w:rPr>
          <w:rStyle w:val="apple-tab-span"/>
          <w:bCs/>
          <w:color w:val="000000"/>
          <w:sz w:val="24"/>
          <w:szCs w:val="24"/>
          <w:lang w:val="uk-UA"/>
        </w:rPr>
        <w:t>Тетяна СІМОН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3353D" w:rsidRPr="002F02A6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F02A6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53353D" w:rsidRPr="002F02A6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2F02A6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2F02A6">
        <w:rPr>
          <w:rFonts w:ascii="Times New Roman" w:hAnsi="Times New Roman" w:cs="Times New Roman"/>
          <w:sz w:val="24"/>
          <w:szCs w:val="24"/>
          <w:u w:val="single"/>
          <w:lang w:val="uk-UA"/>
        </w:rPr>
        <w:t>2021р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53353D" w:rsidRPr="0053353D" w:rsidRDefault="0053353D" w:rsidP="0053353D">
      <w:pPr>
        <w:pStyle w:val="a7"/>
        <w:spacing w:before="0" w:beforeAutospacing="0" w:after="0" w:afterAutospacing="0"/>
      </w:pP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Начальник 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управління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юридичн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о-кадрової роботи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   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           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1D1F7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Людмила РИЖЕНКО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53353D" w:rsidRPr="0053353D" w:rsidRDefault="002F02A6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________________</w:t>
      </w:r>
      <w:r w:rsidR="001D1F7D" w:rsidRPr="001D1F7D">
        <w:rPr>
          <w:rFonts w:ascii="Times New Roman" w:hAnsi="Times New Roman" w:cs="Times New Roman"/>
          <w:sz w:val="24"/>
          <w:szCs w:val="24"/>
          <w:u w:val="single"/>
          <w:lang w:val="uk-UA"/>
        </w:rPr>
        <w:t>2021р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53353D" w:rsidRPr="0053353D" w:rsidRDefault="0053353D" w:rsidP="0053353D">
      <w:pPr>
        <w:pStyle w:val="a7"/>
        <w:spacing w:before="0" w:beforeAutospacing="0" w:after="0" w:afterAutospacing="0"/>
        <w:rPr>
          <w:lang w:val="uk-UA"/>
        </w:rPr>
      </w:pPr>
    </w:p>
    <w:p w:rsidR="0053353D" w:rsidRPr="0053353D" w:rsidRDefault="001D1F7D" w:rsidP="0053353D">
      <w:pPr>
        <w:pStyle w:val="a7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r w:rsidR="0053353D" w:rsidRPr="0053353D">
        <w:rPr>
          <w:b/>
          <w:bCs/>
          <w:color w:val="000000"/>
          <w:lang w:val="uk-UA"/>
        </w:rPr>
        <w:t>Начальник відділу</w:t>
      </w:r>
      <w:r w:rsidR="0053353D" w:rsidRPr="0053353D">
        <w:rPr>
          <w:b/>
          <w:bCs/>
          <w:color w:val="000000"/>
        </w:rPr>
        <w:t xml:space="preserve"> </w:t>
      </w:r>
      <w:proofErr w:type="spellStart"/>
      <w:r w:rsidR="0053353D" w:rsidRPr="0053353D">
        <w:rPr>
          <w:b/>
          <w:bCs/>
          <w:color w:val="000000"/>
        </w:rPr>
        <w:t>культури</w:t>
      </w:r>
      <w:proofErr w:type="spellEnd"/>
      <w:r w:rsidR="0053353D" w:rsidRPr="0053353D">
        <w:rPr>
          <w:b/>
          <w:bCs/>
          <w:color w:val="000000"/>
          <w:lang w:val="uk-UA"/>
        </w:rPr>
        <w:t>,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національностей та релігій                         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                                     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1D1F7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Віталій ТОМНЮК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53353D" w:rsidRPr="0053353D" w:rsidRDefault="002F02A6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________________</w:t>
      </w:r>
      <w:r w:rsidR="001D1F7D" w:rsidRPr="001D1F7D">
        <w:rPr>
          <w:rFonts w:ascii="Times New Roman" w:hAnsi="Times New Roman" w:cs="Times New Roman"/>
          <w:sz w:val="24"/>
          <w:szCs w:val="24"/>
          <w:u w:val="single"/>
          <w:lang w:val="uk-UA"/>
        </w:rPr>
        <w:t>2021р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353D" w:rsidRPr="00D745FB" w:rsidRDefault="0053353D" w:rsidP="0053353D">
      <w:pPr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53353D" w:rsidRDefault="0053353D" w:rsidP="0053353D">
      <w:pPr>
        <w:jc w:val="both"/>
        <w:rPr>
          <w:sz w:val="28"/>
          <w:szCs w:val="28"/>
          <w:lang w:val="uk-UA"/>
        </w:rPr>
      </w:pPr>
    </w:p>
    <w:p w:rsidR="0053353D" w:rsidRDefault="0053353D" w:rsidP="0053353D">
      <w:pPr>
        <w:pStyle w:val="a7"/>
        <w:spacing w:before="0" w:beforeAutospacing="0" w:after="0" w:afterAutospacing="0"/>
        <w:rPr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C40D2" w:rsidRPr="009C40D2" w:rsidRDefault="009C40D2" w:rsidP="006D704D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sectPr w:rsidR="009C40D2" w:rsidRPr="009C40D2" w:rsidSect="00AC2333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2D5" w:rsidRDefault="00C852D5" w:rsidP="005D58FA">
      <w:pPr>
        <w:spacing w:after="0" w:line="240" w:lineRule="auto"/>
      </w:pPr>
      <w:r>
        <w:separator/>
      </w:r>
    </w:p>
  </w:endnote>
  <w:endnote w:type="continuationSeparator" w:id="0">
    <w:p w:rsidR="00C852D5" w:rsidRDefault="00C852D5" w:rsidP="005D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2D5" w:rsidRDefault="00C852D5" w:rsidP="005D58FA">
      <w:pPr>
        <w:spacing w:after="0" w:line="240" w:lineRule="auto"/>
      </w:pPr>
      <w:r>
        <w:separator/>
      </w:r>
    </w:p>
  </w:footnote>
  <w:footnote w:type="continuationSeparator" w:id="0">
    <w:p w:rsidR="00C852D5" w:rsidRDefault="00C852D5" w:rsidP="005D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8FA" w:rsidRDefault="005D58F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E521B"/>
    <w:multiLevelType w:val="multilevel"/>
    <w:tmpl w:val="21ECA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/>
      </w:rPr>
    </w:lvl>
  </w:abstractNum>
  <w:abstractNum w:abstractNumId="1" w15:restartNumberingAfterBreak="0">
    <w:nsid w:val="0F7650CF"/>
    <w:multiLevelType w:val="multilevel"/>
    <w:tmpl w:val="D1EAA8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1CE005ED"/>
    <w:multiLevelType w:val="hybridMultilevel"/>
    <w:tmpl w:val="159E9AE4"/>
    <w:lvl w:ilvl="0" w:tplc="83F26BB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F2A4EFC"/>
    <w:multiLevelType w:val="multilevel"/>
    <w:tmpl w:val="FC2CAFF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4" w15:restartNumberingAfterBreak="0">
    <w:nsid w:val="23D55111"/>
    <w:multiLevelType w:val="hybridMultilevel"/>
    <w:tmpl w:val="34DC233A"/>
    <w:lvl w:ilvl="0" w:tplc="12D26B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D2D88"/>
    <w:multiLevelType w:val="hybridMultilevel"/>
    <w:tmpl w:val="852E95AC"/>
    <w:lvl w:ilvl="0" w:tplc="9C5046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33A05"/>
    <w:multiLevelType w:val="multilevel"/>
    <w:tmpl w:val="491C26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39CB6DC0"/>
    <w:multiLevelType w:val="hybridMultilevel"/>
    <w:tmpl w:val="87FE7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0" w15:restartNumberingAfterBreak="0">
    <w:nsid w:val="46B608DB"/>
    <w:multiLevelType w:val="multilevel"/>
    <w:tmpl w:val="C7743E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11" w15:restartNumberingAfterBreak="0">
    <w:nsid w:val="6CF96329"/>
    <w:multiLevelType w:val="multilevel"/>
    <w:tmpl w:val="AF2E1B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EB1976"/>
    <w:multiLevelType w:val="hybridMultilevel"/>
    <w:tmpl w:val="F31E5370"/>
    <w:lvl w:ilvl="0" w:tplc="2CB80A7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1"/>
  </w:num>
  <w:num w:numId="8">
    <w:abstractNumId w:val="0"/>
  </w:num>
  <w:num w:numId="9">
    <w:abstractNumId w:val="10"/>
  </w:num>
  <w:num w:numId="10">
    <w:abstractNumId w:val="3"/>
  </w:num>
  <w:num w:numId="11">
    <w:abstractNumId w:val="8"/>
  </w:num>
  <w:num w:numId="12">
    <w:abstractNumId w:val="7"/>
  </w:num>
  <w:num w:numId="13">
    <w:abstractNumId w:val="5"/>
  </w:num>
  <w:num w:numId="14">
    <w:abstractNumId w:val="2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128"/>
    <w:rsid w:val="000012F6"/>
    <w:rsid w:val="000039D4"/>
    <w:rsid w:val="000218A7"/>
    <w:rsid w:val="00025973"/>
    <w:rsid w:val="000262D5"/>
    <w:rsid w:val="00027515"/>
    <w:rsid w:val="00032034"/>
    <w:rsid w:val="00035FEC"/>
    <w:rsid w:val="000430FD"/>
    <w:rsid w:val="0004679F"/>
    <w:rsid w:val="00074DD3"/>
    <w:rsid w:val="000804C3"/>
    <w:rsid w:val="0009354E"/>
    <w:rsid w:val="000B097E"/>
    <w:rsid w:val="000E356D"/>
    <w:rsid w:val="001136B4"/>
    <w:rsid w:val="001246B0"/>
    <w:rsid w:val="001311E9"/>
    <w:rsid w:val="00160316"/>
    <w:rsid w:val="001741CD"/>
    <w:rsid w:val="0018200D"/>
    <w:rsid w:val="00197260"/>
    <w:rsid w:val="001B321D"/>
    <w:rsid w:val="001C4875"/>
    <w:rsid w:val="001D1F7D"/>
    <w:rsid w:val="00235F86"/>
    <w:rsid w:val="00270271"/>
    <w:rsid w:val="002B5C5E"/>
    <w:rsid w:val="002C33BE"/>
    <w:rsid w:val="002D3518"/>
    <w:rsid w:val="002F02A6"/>
    <w:rsid w:val="002F3695"/>
    <w:rsid w:val="002F4ABC"/>
    <w:rsid w:val="0030653A"/>
    <w:rsid w:val="00346359"/>
    <w:rsid w:val="003530A5"/>
    <w:rsid w:val="0035373B"/>
    <w:rsid w:val="003611F3"/>
    <w:rsid w:val="00367128"/>
    <w:rsid w:val="00377663"/>
    <w:rsid w:val="0038606B"/>
    <w:rsid w:val="003A634B"/>
    <w:rsid w:val="003B4636"/>
    <w:rsid w:val="003E1E46"/>
    <w:rsid w:val="0049273B"/>
    <w:rsid w:val="004D637D"/>
    <w:rsid w:val="004E06CF"/>
    <w:rsid w:val="005265F5"/>
    <w:rsid w:val="0053353D"/>
    <w:rsid w:val="00533D4C"/>
    <w:rsid w:val="00533ECD"/>
    <w:rsid w:val="00560E5B"/>
    <w:rsid w:val="00581BCE"/>
    <w:rsid w:val="005D09C7"/>
    <w:rsid w:val="005D3908"/>
    <w:rsid w:val="005D58FA"/>
    <w:rsid w:val="005E23E4"/>
    <w:rsid w:val="005F01C4"/>
    <w:rsid w:val="005F2F4F"/>
    <w:rsid w:val="00637833"/>
    <w:rsid w:val="0064154B"/>
    <w:rsid w:val="00643B7F"/>
    <w:rsid w:val="006574D3"/>
    <w:rsid w:val="006A3874"/>
    <w:rsid w:val="006B73CE"/>
    <w:rsid w:val="006D143D"/>
    <w:rsid w:val="006D704D"/>
    <w:rsid w:val="006F5B17"/>
    <w:rsid w:val="00780404"/>
    <w:rsid w:val="00780A65"/>
    <w:rsid w:val="007A6D3D"/>
    <w:rsid w:val="007D4B4B"/>
    <w:rsid w:val="00811182"/>
    <w:rsid w:val="008362B4"/>
    <w:rsid w:val="00853AC5"/>
    <w:rsid w:val="00875AAB"/>
    <w:rsid w:val="0089087E"/>
    <w:rsid w:val="008B1BB3"/>
    <w:rsid w:val="008B38A0"/>
    <w:rsid w:val="008B5EC0"/>
    <w:rsid w:val="00936F89"/>
    <w:rsid w:val="00975043"/>
    <w:rsid w:val="00977EFE"/>
    <w:rsid w:val="009B282F"/>
    <w:rsid w:val="009C40D2"/>
    <w:rsid w:val="009C50EF"/>
    <w:rsid w:val="009D1493"/>
    <w:rsid w:val="00A34FB9"/>
    <w:rsid w:val="00A62B0B"/>
    <w:rsid w:val="00A62E02"/>
    <w:rsid w:val="00A64216"/>
    <w:rsid w:val="00A80862"/>
    <w:rsid w:val="00A80AEE"/>
    <w:rsid w:val="00A82D2E"/>
    <w:rsid w:val="00A91211"/>
    <w:rsid w:val="00A92F22"/>
    <w:rsid w:val="00AB6A96"/>
    <w:rsid w:val="00AC2333"/>
    <w:rsid w:val="00AD28CE"/>
    <w:rsid w:val="00AD59E0"/>
    <w:rsid w:val="00B129CF"/>
    <w:rsid w:val="00B2607C"/>
    <w:rsid w:val="00B3535C"/>
    <w:rsid w:val="00B518D2"/>
    <w:rsid w:val="00B8663F"/>
    <w:rsid w:val="00BA72D4"/>
    <w:rsid w:val="00BE42BD"/>
    <w:rsid w:val="00BE68E3"/>
    <w:rsid w:val="00C2182C"/>
    <w:rsid w:val="00C36544"/>
    <w:rsid w:val="00C51416"/>
    <w:rsid w:val="00C83DB1"/>
    <w:rsid w:val="00C852D5"/>
    <w:rsid w:val="00C8586B"/>
    <w:rsid w:val="00CA5D9D"/>
    <w:rsid w:val="00CB3AC5"/>
    <w:rsid w:val="00CC24E7"/>
    <w:rsid w:val="00CC474F"/>
    <w:rsid w:val="00CD29CF"/>
    <w:rsid w:val="00CD6CB4"/>
    <w:rsid w:val="00CE53E5"/>
    <w:rsid w:val="00D1456E"/>
    <w:rsid w:val="00D16313"/>
    <w:rsid w:val="00D435B6"/>
    <w:rsid w:val="00D47CD9"/>
    <w:rsid w:val="00D51826"/>
    <w:rsid w:val="00D552B9"/>
    <w:rsid w:val="00D56CFC"/>
    <w:rsid w:val="00D62207"/>
    <w:rsid w:val="00D73207"/>
    <w:rsid w:val="00D803E2"/>
    <w:rsid w:val="00D86F71"/>
    <w:rsid w:val="00D90C17"/>
    <w:rsid w:val="00DC352B"/>
    <w:rsid w:val="00DC6623"/>
    <w:rsid w:val="00DD2E26"/>
    <w:rsid w:val="00DD4D53"/>
    <w:rsid w:val="00E005BA"/>
    <w:rsid w:val="00E30249"/>
    <w:rsid w:val="00E47EEB"/>
    <w:rsid w:val="00E55372"/>
    <w:rsid w:val="00E55D16"/>
    <w:rsid w:val="00E639DF"/>
    <w:rsid w:val="00E724E8"/>
    <w:rsid w:val="00EC0EDA"/>
    <w:rsid w:val="00ED219F"/>
    <w:rsid w:val="00ED39D4"/>
    <w:rsid w:val="00F1549D"/>
    <w:rsid w:val="00F23C94"/>
    <w:rsid w:val="00F43092"/>
    <w:rsid w:val="00F57FBF"/>
    <w:rsid w:val="00F617C1"/>
    <w:rsid w:val="00FA5BB5"/>
    <w:rsid w:val="00FB4F26"/>
    <w:rsid w:val="00FD289A"/>
    <w:rsid w:val="00FF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5BC87"/>
  <w15:chartTrackingRefBased/>
  <w15:docId w15:val="{6DA1C862-805B-4DBE-94D9-ED21883A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704D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6D70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704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D704D"/>
    <w:pPr>
      <w:ind w:left="720"/>
      <w:contextualSpacing/>
    </w:pPr>
  </w:style>
  <w:style w:type="paragraph" w:customStyle="1" w:styleId="11">
    <w:name w:val="Абзац списка1"/>
    <w:basedOn w:val="a"/>
    <w:rsid w:val="006D704D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uiPriority w:val="22"/>
    <w:qFormat/>
    <w:rsid w:val="006D70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16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6313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link w:val="a8"/>
    <w:unhideWhenUsed/>
    <w:rsid w:val="00A80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uiPriority w:val="99"/>
    <w:rsid w:val="00A80AEE"/>
    <w:rPr>
      <w:rFonts w:ascii="Times New Roman" w:hAnsi="Times New Roman" w:cs="Times New Roman" w:hint="default"/>
    </w:rPr>
  </w:style>
  <w:style w:type="character" w:customStyle="1" w:styleId="a8">
    <w:name w:val="Обычный (веб) Знак"/>
    <w:link w:val="a7"/>
    <w:locked/>
    <w:rsid w:val="00A80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D58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D58FA"/>
  </w:style>
  <w:style w:type="paragraph" w:styleId="ab">
    <w:name w:val="footer"/>
    <w:basedOn w:val="a"/>
    <w:link w:val="ac"/>
    <w:uiPriority w:val="99"/>
    <w:unhideWhenUsed/>
    <w:rsid w:val="005D58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D58FA"/>
  </w:style>
  <w:style w:type="table" w:styleId="ad">
    <w:name w:val="Table Grid"/>
    <w:basedOn w:val="a1"/>
    <w:uiPriority w:val="39"/>
    <w:rsid w:val="00560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rsid w:val="00AC2333"/>
    <w:pPr>
      <w:tabs>
        <w:tab w:val="left" w:pos="-3686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character" w:customStyle="1" w:styleId="af">
    <w:name w:val="Основной текст Знак"/>
    <w:basedOn w:val="a0"/>
    <w:link w:val="ae"/>
    <w:rsid w:val="00AC2333"/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87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10</cp:revision>
  <cp:lastPrinted>2021-12-28T12:27:00Z</cp:lastPrinted>
  <dcterms:created xsi:type="dcterms:W3CDTF">2021-12-14T11:33:00Z</dcterms:created>
  <dcterms:modified xsi:type="dcterms:W3CDTF">2022-01-10T13:11:00Z</dcterms:modified>
</cp:coreProperties>
</file>